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EB" w:rsidRPr="000A0DEB" w:rsidRDefault="000A0DEB" w:rsidP="000A0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DEB">
        <w:rPr>
          <w:rFonts w:ascii="Times New Roman" w:hAnsi="Times New Roman" w:cs="Times New Roman"/>
          <w:b/>
          <w:sz w:val="24"/>
          <w:szCs w:val="24"/>
        </w:rPr>
        <w:t>Педагогическая диагностика достижения планируемых результатов</w:t>
      </w:r>
    </w:p>
    <w:p w:rsidR="000A0DEB" w:rsidRPr="000A0DEB" w:rsidRDefault="000A0DEB" w:rsidP="000A0D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достижений планируемых результатов направлена на изучение </w:t>
      </w:r>
      <w:proofErr w:type="spellStart"/>
      <w:r w:rsidRPr="000A0DEB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0A0DEB">
        <w:rPr>
          <w:rFonts w:ascii="Times New Roman" w:hAnsi="Times New Roman" w:cs="Times New Roman"/>
          <w:sz w:val="24"/>
          <w:szCs w:val="24"/>
        </w:rPr>
        <w:t xml:space="preserve"> умений ребёнка, его интересов, предпочтений, склонностей, личностных особенностей, способов взаимодействия </w:t>
      </w:r>
      <w:proofErr w:type="gramStart"/>
      <w:r w:rsidRPr="000A0D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A0DEB">
        <w:rPr>
          <w:rFonts w:ascii="Times New Roman" w:hAnsi="Times New Roman" w:cs="Times New Roman"/>
          <w:sz w:val="24"/>
          <w:szCs w:val="24"/>
        </w:rPr>
        <w:t xml:space="preserve">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Проводится в сентябре и мае каждого учебного года.</w:t>
      </w:r>
      <w:r w:rsidRPr="000A0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DEB" w:rsidRPr="000A0DEB" w:rsidRDefault="000A0DEB" w:rsidP="000A0DE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Цели педагогической диагностики, а также особенности её проведения определяются требованиями ФГОС </w:t>
      </w:r>
      <w:proofErr w:type="gramStart"/>
      <w:r w:rsidRPr="000A0D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0DEB">
        <w:rPr>
          <w:rFonts w:ascii="Times New Roman" w:hAnsi="Times New Roman" w:cs="Times New Roman"/>
          <w:sz w:val="24"/>
          <w:szCs w:val="24"/>
        </w:rPr>
        <w:t xml:space="preserve">. В МКДОУ №220 г. Кирова используются индивидуальные диагностические карты развития ребенка, автор Арасланова Е.В. Специфика педагогической диагностики достижения планируемых образовательных результатов обусловлена следующими требованиями ФГОС </w:t>
      </w:r>
      <w:proofErr w:type="gramStart"/>
      <w:r w:rsidRPr="000A0DE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0A0DEB">
        <w:rPr>
          <w:rFonts w:ascii="Times New Roman" w:hAnsi="Times New Roman" w:cs="Times New Roman"/>
          <w:sz w:val="24"/>
          <w:szCs w:val="24"/>
        </w:rPr>
        <w:t>:</w:t>
      </w:r>
    </w:p>
    <w:p w:rsidR="000A0DEB" w:rsidRPr="000A0DEB" w:rsidRDefault="000A0DEB" w:rsidP="000A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0DEB">
        <w:rPr>
          <w:rFonts w:ascii="Times New Roman" w:hAnsi="Times New Roman" w:cs="Times New Roman"/>
          <w:sz w:val="24"/>
          <w:szCs w:val="24"/>
        </w:rPr>
        <w:t xml:space="preserve">- планируемые результаты освоения основной образовательной программы ДО заданы как целевые ориентиры ДО и представляют собой социально-нормативные возрастные характеристики возможных достижений ребёнка на разных этапах дошкольного детства; </w:t>
      </w:r>
      <w:proofErr w:type="gramEnd"/>
    </w:p>
    <w:p w:rsidR="000A0DEB" w:rsidRPr="000A0DEB" w:rsidRDefault="000A0DEB" w:rsidP="000A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- 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</w:t>
      </w:r>
      <w:proofErr w:type="gramStart"/>
      <w:r w:rsidRPr="000A0DEB">
        <w:rPr>
          <w:rFonts w:ascii="Times New Roman" w:hAnsi="Times New Roman" w:cs="Times New Roman"/>
          <w:sz w:val="24"/>
          <w:szCs w:val="24"/>
        </w:rPr>
        <w:t>соответствия</w:t>
      </w:r>
      <w:proofErr w:type="gramEnd"/>
      <w:r w:rsidRPr="000A0DEB">
        <w:rPr>
          <w:rFonts w:ascii="Times New Roman" w:hAnsi="Times New Roman" w:cs="Times New Roman"/>
          <w:sz w:val="24"/>
          <w:szCs w:val="24"/>
        </w:rPr>
        <w:t xml:space="preserve"> установленным требованиям образовательной деятельности и подготовки детей; </w:t>
      </w:r>
    </w:p>
    <w:p w:rsidR="000A0DEB" w:rsidRPr="000A0DEB" w:rsidRDefault="000A0DEB" w:rsidP="000A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- освоение Программы не сопровождается проведением промежуточных аттестаций и итоговой аттестации обучающихся. Результаты педагогической диагностики (мониторинга) используются исключительно для решения следующих образовательных задач: </w:t>
      </w:r>
    </w:p>
    <w:p w:rsidR="000A0DEB" w:rsidRPr="000A0DEB" w:rsidRDefault="000A0DEB" w:rsidP="000A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1)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 </w:t>
      </w:r>
    </w:p>
    <w:p w:rsidR="000A0DEB" w:rsidRPr="000A0DEB" w:rsidRDefault="000A0DEB" w:rsidP="000A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2) оптимизации работы с группой детей. Педагогическая диагностика проводится во всех возрастных группах ежегодно в начале и в конце учебного года педагогом в произвольной форме на основе </w:t>
      </w:r>
      <w:proofErr w:type="spellStart"/>
      <w:r w:rsidRPr="000A0DEB">
        <w:rPr>
          <w:rFonts w:ascii="Times New Roman" w:hAnsi="Times New Roman" w:cs="Times New Roman"/>
          <w:sz w:val="24"/>
          <w:szCs w:val="24"/>
        </w:rPr>
        <w:t>малоформализованных</w:t>
      </w:r>
      <w:proofErr w:type="spellEnd"/>
      <w:r w:rsidRPr="000A0DEB">
        <w:rPr>
          <w:rFonts w:ascii="Times New Roman" w:hAnsi="Times New Roman" w:cs="Times New Roman"/>
          <w:sz w:val="24"/>
          <w:szCs w:val="24"/>
        </w:rPr>
        <w:t xml:space="preserve"> диагностических методов: наблюдения, свободных бесед с детьми, анализа продуктов детской деятельности (рисунков, работ по лепке, аппликации, построек, поделок и тому подобное), специальных диагностических ситуаций. </w:t>
      </w:r>
    </w:p>
    <w:p w:rsidR="000A0DEB" w:rsidRPr="000A0DEB" w:rsidRDefault="000A0DEB" w:rsidP="000A0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>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</w:t>
      </w:r>
      <w:proofErr w:type="gramStart"/>
      <w:r w:rsidRPr="000A0DE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A0DEB">
        <w:rPr>
          <w:rFonts w:ascii="Times New Roman" w:hAnsi="Times New Roman" w:cs="Times New Roman"/>
          <w:sz w:val="24"/>
          <w:szCs w:val="24"/>
        </w:rPr>
        <w:t xml:space="preserve">- эстетического развития. </w:t>
      </w:r>
    </w:p>
    <w:p w:rsidR="000A0DEB" w:rsidRPr="000A0DEB" w:rsidRDefault="000A0DEB" w:rsidP="000A0D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Основным методом педагогической диагностики является наблюдение. Ориентирами для наблюдения являются возрастные характеристики развития ребёнка.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ребёнка в деятельности (игровой, общении, познавательно-исследовательской, изобразительной, конструировании, двигательной), разных ситуация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</w:t>
      </w:r>
      <w:r w:rsidRPr="000A0DEB">
        <w:rPr>
          <w:rFonts w:ascii="Times New Roman" w:hAnsi="Times New Roman" w:cs="Times New Roman"/>
          <w:sz w:val="24"/>
          <w:szCs w:val="24"/>
        </w:rPr>
        <w:lastRenderedPageBreak/>
        <w:t xml:space="preserve">ребёнком личностных качеств, </w:t>
      </w:r>
      <w:proofErr w:type="spellStart"/>
      <w:r w:rsidRPr="000A0DEB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0A0DEB">
        <w:rPr>
          <w:rFonts w:ascii="Times New Roman" w:hAnsi="Times New Roman" w:cs="Times New Roman"/>
          <w:sz w:val="24"/>
          <w:szCs w:val="24"/>
        </w:rPr>
        <w:t xml:space="preserve"> умений, интересов, предпочтений, фиксирует реакции на успехи и неудачи, поведение в конфликтных ситуациях и тому подобное. Наблюдая за поведением ребёнка, педагог обращает внимание на частоту проявления каждого показателя, самостоятельность и инициативность ребёнка в деятельности. Частота проявления указывает на периодичность и степень устойчивости показателя. Самостоятельность выполнения действия позволяет определить зону актуального и ближайшего развития ребёнка. Инициативность свидетельствует о проявлении </w:t>
      </w:r>
      <w:proofErr w:type="spellStart"/>
      <w:r w:rsidRPr="000A0DEB">
        <w:rPr>
          <w:rFonts w:ascii="Times New Roman" w:hAnsi="Times New Roman" w:cs="Times New Roman"/>
          <w:sz w:val="24"/>
          <w:szCs w:val="24"/>
        </w:rPr>
        <w:t>субъектности</w:t>
      </w:r>
      <w:proofErr w:type="spellEnd"/>
      <w:r w:rsidRPr="000A0DEB">
        <w:rPr>
          <w:rFonts w:ascii="Times New Roman" w:hAnsi="Times New Roman" w:cs="Times New Roman"/>
          <w:sz w:val="24"/>
          <w:szCs w:val="24"/>
        </w:rPr>
        <w:t xml:space="preserve"> ребёнка в деятельности и взаимодействии. </w:t>
      </w:r>
    </w:p>
    <w:p w:rsidR="000A0DEB" w:rsidRPr="000A0DEB" w:rsidRDefault="000A0DEB" w:rsidP="000A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Результаты наблюдения могут быть дополнены беседами с детьми в свободной форме, что позволяет выявить причины поступков, наличие интереса к определенному виду деятельности, уточнить знания о предметах и явлениях окружающей действительности и другое. </w:t>
      </w:r>
    </w:p>
    <w:p w:rsidR="000A0DEB" w:rsidRPr="000A0DEB" w:rsidRDefault="000A0DEB" w:rsidP="000A0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Анализ продуктов детской деятельности может осуществляться на основе изучения материалов </w:t>
      </w:r>
      <w:proofErr w:type="spellStart"/>
      <w:r w:rsidRPr="000A0DEB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0A0DEB">
        <w:rPr>
          <w:rFonts w:ascii="Times New Roman" w:hAnsi="Times New Roman" w:cs="Times New Roman"/>
          <w:sz w:val="24"/>
          <w:szCs w:val="24"/>
        </w:rPr>
        <w:t xml:space="preserve"> ребёнка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 </w:t>
      </w:r>
    </w:p>
    <w:p w:rsidR="000A0DEB" w:rsidRPr="000A0DEB" w:rsidRDefault="000A0DEB" w:rsidP="000A0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Все полученные данные фиксируются в </w:t>
      </w:r>
      <w:proofErr w:type="spellStart"/>
      <w:r w:rsidRPr="000A0DEB">
        <w:rPr>
          <w:rFonts w:ascii="Times New Roman" w:hAnsi="Times New Roman" w:cs="Times New Roman"/>
          <w:sz w:val="24"/>
          <w:szCs w:val="24"/>
        </w:rPr>
        <w:t>индивидульных</w:t>
      </w:r>
      <w:proofErr w:type="spellEnd"/>
      <w:r w:rsidRPr="000A0DEB">
        <w:rPr>
          <w:rFonts w:ascii="Times New Roman" w:hAnsi="Times New Roman" w:cs="Times New Roman"/>
          <w:sz w:val="24"/>
          <w:szCs w:val="24"/>
        </w:rPr>
        <w:t xml:space="preserve"> картах развития, что позволяет педагогу выявить и проанализировать динамику в развитии детей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 </w:t>
      </w:r>
    </w:p>
    <w:p w:rsidR="000A0DEB" w:rsidRPr="000A0DEB" w:rsidRDefault="000A0DEB" w:rsidP="000A0DE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 xml:space="preserve">Педагогическая диагностика завершается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 </w:t>
      </w:r>
    </w:p>
    <w:p w:rsidR="008A5CF6" w:rsidRDefault="000A0DEB" w:rsidP="000A0DE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0DEB">
        <w:rPr>
          <w:rFonts w:ascii="Times New Roman" w:hAnsi="Times New Roman" w:cs="Times New Roman"/>
          <w:sz w:val="24"/>
          <w:szCs w:val="24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педаго</w:t>
      </w:r>
      <w:proofErr w:type="gramStart"/>
      <w:r w:rsidRPr="000A0DE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0A0DEB">
        <w:rPr>
          <w:rFonts w:ascii="Times New Roman" w:hAnsi="Times New Roman" w:cs="Times New Roman"/>
          <w:sz w:val="24"/>
          <w:szCs w:val="24"/>
        </w:rPr>
        <w:t xml:space="preserve"> психолог и учитель-логопед. Участие ребёнка в психологической диагностике допускается только с согласия его родителей (законных представителей).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0A0DEB" w:rsidRPr="000A0DEB" w:rsidRDefault="000A0DEB" w:rsidP="000A0D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0DEB" w:rsidRPr="000A0DEB" w:rsidSect="008A5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characterSpacingControl w:val="doNotCompress"/>
  <w:compat/>
  <w:rsids>
    <w:rsidRoot w:val="000A0DEB"/>
    <w:rsid w:val="000A0DEB"/>
    <w:rsid w:val="008A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F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2023-12-17T14:16:00Z</dcterms:created>
  <dcterms:modified xsi:type="dcterms:W3CDTF">2023-12-17T14:21:00Z</dcterms:modified>
</cp:coreProperties>
</file>